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4600575" cy="13049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tbl>
      <w:tblPr>
        <w:tblStyle w:val="Tabelacomgrade"/>
        <w:tblW w:w="10774" w:type="dxa"/>
        <w:jc w:val="left"/>
        <w:tblInd w:w="-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652"/>
        <w:gridCol w:w="1"/>
        <w:gridCol w:w="2874"/>
        <w:gridCol w:w="2695"/>
      </w:tblGrid>
      <w:tr>
        <w:trPr/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ACADEMIC TRANSCRIPT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Student Number: 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XXXXXXXX</w:t>
            </w:r>
            <w:r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Name: 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XXX</w:t>
            </w:r>
            <w:r/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b/>
                <w:sz w:val="18"/>
                <w:szCs w:val="18"/>
                <w:lang w:val="en-US"/>
              </w:rPr>
              <w:t xml:space="preserve">Place of Birth: 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  <w:lang w:val="en-US"/>
              </w:rPr>
              <w:t>XXX</w:t>
            </w:r>
            <w:r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Admission: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College entrance examination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Birth Date: 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XX/XX/XXXX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  <w:r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Gender: 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(Male or Female)</w:t>
            </w:r>
            <w:r/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Nacionality: Brazilian</w:t>
            </w:r>
            <w:r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</w:pPr>
            <w:r>
              <w:rPr>
                <w:rFonts w:cs="Arial" w:ascii="Arial" w:hAnsi="Arial"/>
                <w:b/>
                <w:sz w:val="18"/>
                <w:szCs w:val="18"/>
              </w:rPr>
              <w:t>Hour Load:  4590</w:t>
            </w:r>
            <w:r/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bCs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ID: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XXXXXXX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  <w:r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  <w:r/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CPF: 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XXX.XXX.XXX-XX</w:t>
            </w:r>
            <w:r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Situation: </w:t>
            </w:r>
            <w:r>
              <w:rPr>
                <w:rFonts w:cs="Arial" w:ascii="Arial" w:hAnsi="Arial"/>
                <w:b/>
                <w:sz w:val="18"/>
                <w:szCs w:val="18"/>
                <w:shd w:fill="FFFF00" w:val="clear"/>
              </w:rPr>
              <w:t>xxxxx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  <w:r/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  <w:r/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Curriculum: 1991/1</w:t>
            </w:r>
            <w:r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Degree: Civil Engineering</w:t>
            </w:r>
            <w:r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b/>
                <w:sz w:val="18"/>
                <w:b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  <w:r/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 w:val="18"/>
                <w:szCs w:val="18"/>
                <w:rFonts w:ascii="Arial" w:hAnsi="Arial" w:eastAsia="Calibri" w:cs="Arial" w:eastAsiaTheme="minorHAnsi"/>
                <w:color w:val="00000A"/>
                <w:lang w:val="pt-BR" w:eastAsia="en-US" w:bidi="ar-SA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  <w:r/>
          </w:p>
        </w:tc>
      </w:tr>
    </w:tbl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eastAsia="Calibri" w:cs="Arial" w:eastAsiaTheme="minorHAnsi"/>
          <w:color w:val="00000A"/>
          <w:lang w:val="pt-BR" w:eastAsia="en-US" w:bidi="ar-SA"/>
        </w:rPr>
      </w:pPr>
      <w:r>
        <w:rPr>
          <w:rFonts w:cs="Arial" w:ascii="Arial" w:hAnsi="Arial"/>
          <w:b/>
          <w:sz w:val="28"/>
          <w:szCs w:val="28"/>
        </w:rPr>
      </w:r>
      <w:r/>
    </w:p>
    <w:tbl>
      <w:tblPr>
        <w:tblW w:w="9077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250"/>
        <w:gridCol w:w="5521"/>
        <w:gridCol w:w="496"/>
        <w:gridCol w:w="779"/>
        <w:gridCol w:w="396"/>
        <w:gridCol w:w="634"/>
      </w:tblGrid>
      <w:tr>
        <w:trPr>
          <w:trHeight w:val="255" w:hRule="atLeast"/>
        </w:trPr>
        <w:tc>
          <w:tcPr>
            <w:tcW w:w="90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SC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Subject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H/C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Grade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Fr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ECV5327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Social Function and Formation of the Engineer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36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EGR5213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Graphical Spatial Representation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FSC5101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Physics I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INE5201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Introduction to Computer Science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MTM5161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Calculus A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MTM5512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Analytic Geometry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QMC5104</w:t>
            </w:r>
            <w:r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Basic Chemistry I</w:t>
            </w:r>
            <w:r/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    C/H (total = </w:t>
      </w:r>
      <w:r>
        <w:rPr>
          <w:shd w:fill="FFFF00" w:val="clear"/>
          <w:lang w:val="en-US"/>
        </w:rPr>
        <w:t>432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432</w:t>
      </w:r>
      <w:r>
        <w:rPr>
          <w:lang w:val="en-US"/>
        </w:rPr>
        <w:t>)</w:t>
      </w:r>
      <w:r/>
    </w:p>
    <w:tbl>
      <w:tblPr>
        <w:tblW w:w="9060" w:type="dxa"/>
        <w:jc w:val="left"/>
        <w:tblInd w:w="50" w:type="dxa"/>
        <w:tblBorders>
          <w:top w:val="single" w:sz="4" w:space="0" w:color="00000A"/>
          <w:left w:val="single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454"/>
        <w:gridCol w:w="4912"/>
        <w:gridCol w:w="586"/>
        <w:gridCol w:w="916"/>
        <w:gridCol w:w="447"/>
        <w:gridCol w:w="744"/>
      </w:tblGrid>
      <w:tr>
        <w:trPr>
          <w:trHeight w:val="255" w:hRule="atLeast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SC</w:t>
            </w:r>
            <w:r/>
          </w:p>
        </w:tc>
        <w:tc>
          <w:tcPr>
            <w:tcW w:w="4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Subject</w:t>
            </w:r>
            <w:r/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H/C</w:t>
            </w:r>
            <w:r/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Grade</w:t>
            </w:r>
            <w:r/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Fr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454" w:type="dxa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ECZ5102</w:t>
            </w:r>
            <w:r/>
          </w:p>
        </w:tc>
        <w:tc>
          <w:tcPr>
            <w:tcW w:w="49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Conservation of Natural Resources</w:t>
            </w:r>
            <w:r/>
          </w:p>
        </w:tc>
        <w:tc>
          <w:tcPr>
            <w:tcW w:w="58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36</w:t>
            </w:r>
            <w:r/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4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7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454" w:type="dxa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EGR5604</w:t>
            </w:r>
            <w:r/>
          </w:p>
        </w:tc>
        <w:tc>
          <w:tcPr>
            <w:tcW w:w="49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Technical Draw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ing I</w:t>
            </w:r>
            <w:r/>
          </w:p>
        </w:tc>
        <w:tc>
          <w:tcPr>
            <w:tcW w:w="58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454" w:type="dxa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EQA5114</w:t>
            </w:r>
            <w:r/>
          </w:p>
        </w:tc>
        <w:tc>
          <w:tcPr>
            <w:tcW w:w="49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General Technological Chemistry B</w:t>
            </w:r>
            <w:r/>
          </w:p>
        </w:tc>
        <w:tc>
          <w:tcPr>
            <w:tcW w:w="58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90</w:t>
            </w:r>
            <w:r/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454" w:type="dxa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FSC5132</w:t>
            </w:r>
            <w:r/>
          </w:p>
        </w:tc>
        <w:tc>
          <w:tcPr>
            <w:tcW w:w="49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Theoretical Phisics A</w:t>
            </w:r>
            <w:r/>
          </w:p>
        </w:tc>
        <w:tc>
          <w:tcPr>
            <w:tcW w:w="58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90</w:t>
            </w:r>
            <w:r/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454" w:type="dxa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MTM5162</w:t>
            </w:r>
            <w:r/>
          </w:p>
        </w:tc>
        <w:tc>
          <w:tcPr>
            <w:tcW w:w="491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Calculus B</w:t>
            </w:r>
            <w:r/>
          </w:p>
        </w:tc>
        <w:tc>
          <w:tcPr>
            <w:tcW w:w="58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91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4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44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MTM5245</w:t>
            </w:r>
            <w:r/>
          </w:p>
        </w:tc>
        <w:tc>
          <w:tcPr>
            <w:tcW w:w="49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Linear Algebra</w:t>
            </w:r>
            <w:r/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>GPA –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   C/H (total = </w:t>
      </w:r>
      <w:r>
        <w:rPr>
          <w:shd w:fill="FFFF00" w:val="clear"/>
          <w:lang w:val="en-US"/>
        </w:rPr>
        <w:t>846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846</w:t>
      </w:r>
      <w:r>
        <w:rPr>
          <w:lang w:val="en-US"/>
        </w:rPr>
        <w:t>)</w:t>
      </w:r>
      <w:r/>
    </w:p>
    <w:tbl>
      <w:tblPr>
        <w:tblW w:w="9063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281"/>
        <w:gridCol w:w="5403"/>
        <w:gridCol w:w="517"/>
        <w:gridCol w:w="807"/>
        <w:gridCol w:w="396"/>
        <w:gridCol w:w="658"/>
      </w:tblGrid>
      <w:tr>
        <w:trPr>
          <w:trHeight w:val="255" w:hRule="atLeast"/>
        </w:trPr>
        <w:tc>
          <w:tcPr>
            <w:tcW w:w="90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SC</w:t>
            </w:r>
            <w:r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Subject</w:t>
            </w:r>
            <w:r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H/C</w:t>
            </w:r>
            <w:r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Grade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Fr</w:t>
            </w:r>
            <w:r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ECV5136</w:t>
            </w:r>
            <w:r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Topography I</w:t>
            </w:r>
            <w:r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54</w:t>
            </w:r>
            <w:r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</w:t>
            </w:r>
            <w:r/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EGR5621</w:t>
            </w:r>
            <w:r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Technical Drawing for Civil Engineering</w:t>
            </w:r>
            <w:r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FSC5122</w:t>
            </w:r>
            <w:r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Experimental Phisics I</w:t>
            </w:r>
            <w:r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FSC5133</w:t>
            </w:r>
            <w:r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Theoretical Phisics B</w:t>
            </w:r>
            <w:r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90</w:t>
            </w:r>
            <w:r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INE5108</w:t>
            </w:r>
            <w:r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Statistics and Probability for Mathematical Sciences</w:t>
            </w:r>
            <w:r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MTM5163</w:t>
            </w:r>
            <w:r/>
          </w:p>
        </w:tc>
        <w:tc>
          <w:tcPr>
            <w:tcW w:w="54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Calculus C</w:t>
            </w:r>
            <w:r/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90</w:t>
            </w:r>
            <w:r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 C/H (total = </w:t>
      </w:r>
      <w:r>
        <w:rPr>
          <w:shd w:fill="FFFF00" w:val="clear"/>
          <w:lang w:val="en-US"/>
        </w:rPr>
        <w:t>1260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1260</w:t>
      </w:r>
      <w:r>
        <w:rPr>
          <w:lang w:val="en-US"/>
        </w:rPr>
        <w:t>)</w:t>
      </w:r>
      <w:r/>
    </w:p>
    <w:tbl>
      <w:tblPr>
        <w:tblW w:w="906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501"/>
        <w:gridCol w:w="4746"/>
        <w:gridCol w:w="612"/>
        <w:gridCol w:w="956"/>
        <w:gridCol w:w="465"/>
        <w:gridCol w:w="779"/>
      </w:tblGrid>
      <w:tr>
        <w:trPr>
          <w:trHeight w:val="255" w:hRule="atLeast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SC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Subject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H/C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Grade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Fr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ARQ5115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Architecture I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72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ECV5051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Static for Civil Engineering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72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ECV5137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Topography II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36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EMC5425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Transport Phenomena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FSC5123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Experimental Phisics II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FSC5207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Mechanics II – Dynamics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INE5202</w:t>
            </w:r>
            <w:r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Numerical Calculus for Computers</w:t>
            </w:r>
            <w:r/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 C/H (total = </w:t>
      </w:r>
      <w:r>
        <w:rPr>
          <w:shd w:fill="FFFF00" w:val="clear"/>
          <w:lang w:val="en-US"/>
        </w:rPr>
        <w:t>1692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1692</w:t>
      </w:r>
      <w:r>
        <w:rPr>
          <w:lang w:val="en-US"/>
        </w:rPr>
        <w:t>)</w:t>
      </w:r>
      <w:r/>
    </w:p>
    <w:tbl>
      <w:tblPr>
        <w:tblW w:w="906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284"/>
        <w:gridCol w:w="5279"/>
        <w:gridCol w:w="543"/>
        <w:gridCol w:w="849"/>
        <w:gridCol w:w="412"/>
        <w:gridCol w:w="692"/>
      </w:tblGrid>
      <w:tr>
        <w:trPr>
          <w:trHeight w:val="255" w:hRule="atLeast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SC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Subject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H/C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Grade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Fr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ECV5119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Transport Systems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54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ECV5143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Photogrammetry and Photointerpre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tation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ECV5149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Engineering Geology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ECV5213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Solid Mechanics I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ECV5219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Structural Analysis I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ECV5302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Building Materials I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ENS5101</w:t>
            </w:r>
            <w:r/>
          </w:p>
        </w:tc>
        <w:tc>
          <w:tcPr>
            <w:tcW w:w="5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Hydraulics</w:t>
            </w:r>
            <w:r/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90</w:t>
            </w:r>
            <w:r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C/H (total = </w:t>
      </w:r>
      <w:r>
        <w:rPr>
          <w:shd w:fill="FFFF00" w:val="clear"/>
          <w:lang w:val="en-US"/>
        </w:rPr>
        <w:t>2196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2196</w:t>
      </w:r>
      <w:r>
        <w:rPr>
          <w:lang w:val="en-US"/>
        </w:rPr>
        <w:t>)</w:t>
      </w:r>
      <w:r/>
    </w:p>
    <w:tbl>
      <w:tblPr>
        <w:tblW w:w="906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675"/>
        <w:gridCol w:w="4129"/>
        <w:gridCol w:w="708"/>
        <w:gridCol w:w="1105"/>
        <w:gridCol w:w="540"/>
        <w:gridCol w:w="902"/>
      </w:tblGrid>
      <w:tr>
        <w:trPr>
          <w:trHeight w:val="255" w:hRule="atLeast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SC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Subject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H/C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Grade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Fr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ECV5104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Soil Mechanics 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ECV5115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Geometric Design of Highways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ECV5129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Traffic Engineering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ECV5214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Solid Mechanics II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ECV5261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Reinforced Concrete Structures 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ECV5311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Building Materials II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ENS5102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Hydrology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C/H (total = </w:t>
      </w:r>
      <w:r>
        <w:rPr>
          <w:shd w:fill="FFFF00" w:val="clear"/>
          <w:lang w:val="en-US"/>
        </w:rPr>
        <w:t>2682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2682</w:t>
      </w:r>
      <w:r>
        <w:rPr>
          <w:lang w:val="en-US"/>
        </w:rPr>
        <w:t>)</w:t>
      </w:r>
      <w:r/>
    </w:p>
    <w:tbl>
      <w:tblPr>
        <w:tblW w:w="906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675"/>
        <w:gridCol w:w="4129"/>
        <w:gridCol w:w="708"/>
        <w:gridCol w:w="1105"/>
        <w:gridCol w:w="540"/>
        <w:gridCol w:w="902"/>
      </w:tblGrid>
      <w:tr>
        <w:trPr>
          <w:trHeight w:val="255" w:hRule="atLeast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en-US"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val="en-US"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SC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Subject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H/C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Grade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Fr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ECV5114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Soil Mechanics II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ECV5134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Roads Implementation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val="en-US"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ECV5220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Structural Analysis II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ECV5262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Reinforced Concrete Structures II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ECV5356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Construction Techniques 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ECV5357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Construction Techniques II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ECV5500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Economic and Financial Planning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C/H (total = </w:t>
      </w:r>
      <w:r>
        <w:rPr>
          <w:shd w:fill="FFFF00" w:val="clear"/>
          <w:lang w:val="en-US"/>
        </w:rPr>
        <w:t>3150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3150</w:t>
      </w:r>
      <w:r>
        <w:rPr>
          <w:lang w:val="en-US"/>
        </w:rPr>
        <w:t>)</w:t>
      </w:r>
      <w:r/>
    </w:p>
    <w:tbl>
      <w:tblPr>
        <w:tblW w:w="906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675"/>
        <w:gridCol w:w="4129"/>
        <w:gridCol w:w="708"/>
        <w:gridCol w:w="1105"/>
        <w:gridCol w:w="540"/>
        <w:gridCol w:w="902"/>
      </w:tblGrid>
      <w:tr>
        <w:trPr>
          <w:trHeight w:val="255" w:hRule="atLeast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SC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Subject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H/C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Grade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Fr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ECV5135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Foundations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ECV5154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Roads’ Paving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ECV5251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Wood Structures 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ECV5255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Metalic Structures I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ECV5307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Building Administration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ECV5317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Installations I (Hydro-sanitary)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ECV5319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Installations II (Electrical and telecom)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ENS5176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Fundamentals of Safety Engineering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hd w:fill="FFFF00" w:val="clear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C/H (total = </w:t>
      </w:r>
      <w:r>
        <w:rPr>
          <w:shd w:fill="FFFF00" w:val="clear"/>
          <w:lang w:val="en-US"/>
        </w:rPr>
        <w:t>3618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3618</w:t>
      </w:r>
      <w:r>
        <w:rPr>
          <w:lang w:val="en-US"/>
        </w:rPr>
        <w:t>)</w:t>
      </w:r>
      <w:r/>
    </w:p>
    <w:p>
      <w:pPr>
        <w:pStyle w:val="Normal"/>
        <w:pBdr>
          <w:bottom w:val="single" w:sz="12" w:space="1" w:color="00000A"/>
        </w:pBdr>
        <w:spacing w:before="0" w:after="0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en-US" w:eastAsia="en-US" w:bidi="ar-SA"/>
        </w:rPr>
      </w:pPr>
      <w:r>
        <w:rPr>
          <w:rFonts w:cs="Arial" w:ascii="Arial" w:hAnsi="Arial"/>
          <w:sz w:val="20"/>
          <w:szCs w:val="20"/>
          <w:lang w:val="en-US"/>
        </w:rPr>
      </w:r>
      <w:r/>
    </w:p>
    <w:p>
      <w:pPr>
        <w:pStyle w:val="Normal"/>
        <w:pBdr>
          <w:bottom w:val="single" w:sz="12" w:space="1" w:color="00000A"/>
        </w:pBdr>
        <w:spacing w:before="0" w:after="0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en-US" w:eastAsia="en-US" w:bidi="ar-SA"/>
        </w:rPr>
      </w:pPr>
      <w:r>
        <w:rPr>
          <w:rFonts w:cs="Arial" w:ascii="Arial" w:hAnsi="Arial"/>
          <w:sz w:val="20"/>
          <w:szCs w:val="20"/>
          <w:lang w:val="en-US"/>
        </w:rPr>
      </w:r>
      <w:r/>
    </w:p>
    <w:tbl>
      <w:tblPr>
        <w:tblW w:w="9060" w:type="dxa"/>
        <w:jc w:val="left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675"/>
        <w:gridCol w:w="4129"/>
        <w:gridCol w:w="708"/>
        <w:gridCol w:w="1105"/>
        <w:gridCol w:w="540"/>
        <w:gridCol w:w="902"/>
      </w:tblGrid>
      <w:tr>
        <w:trPr>
          <w:trHeight w:val="255" w:hRule="atLeast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9D9D9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Semester 20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shd w:fill="FFFF00" w:val="clear"/>
                <w:lang w:eastAsia="pt-BR"/>
              </w:rPr>
              <w:t>X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SC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Subject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H/C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Grade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Fr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Type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ARQ5515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Urbanism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54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ECV5318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Planning and Control of Buildings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ECV5333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Legislation and Professional Practice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36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EC5511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Completion of Course Work I (TCC)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18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  <w:tr>
        <w:trPr>
          <w:trHeight w:val="255" w:hRule="atLeast"/>
        </w:trPr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ENS5106</w:t>
            </w:r>
            <w:r/>
          </w:p>
        </w:tc>
        <w:tc>
          <w:tcPr>
            <w:tcW w:w="41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pt-BR"/>
              </w:rPr>
              <w:t>Sanitation</w:t>
            </w:r>
            <w:r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72</w:t>
            </w:r>
            <w:r/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shd w:fill="FFFF00" w:val="clear"/>
                <w:lang w:eastAsia="pt-BR"/>
              </w:rPr>
              <w:t>XX</w:t>
            </w:r>
            <w:r/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FS</w:t>
            </w:r>
            <w:r/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Ob</w:t>
            </w:r>
            <w:r/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  <w:t xml:space="preserve">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AGPA – </w:t>
      </w:r>
      <w:r>
        <w:rPr>
          <w:shd w:fill="FFFF00" w:val="clear"/>
          <w:lang w:val="en-US"/>
        </w:rPr>
        <w:t>XX</w:t>
      </w:r>
      <w:r>
        <w:rPr>
          <w:lang w:val="en-US"/>
        </w:rPr>
        <w:t xml:space="preserve">                                               C/H (total = </w:t>
      </w:r>
      <w:r>
        <w:rPr>
          <w:shd w:fill="FFFF00" w:val="clear"/>
          <w:lang w:val="en-US"/>
        </w:rPr>
        <w:t>3870</w:t>
      </w:r>
      <w:r>
        <w:rPr>
          <w:lang w:val="en-US"/>
        </w:rPr>
        <w:t xml:space="preserve"> approved = </w:t>
      </w:r>
      <w:r>
        <w:rPr>
          <w:shd w:fill="FFFF00" w:val="clear"/>
          <w:lang w:val="en-US"/>
        </w:rPr>
        <w:t>3870</w:t>
      </w:r>
      <w:r>
        <w:rPr>
          <w:lang w:val="en-US"/>
        </w:rPr>
        <w:t>)</w:t>
      </w:r>
      <w:r/>
    </w:p>
    <w:p>
      <w:pPr>
        <w:pStyle w:val="Normal"/>
        <w:pBdr>
          <w:bottom w:val="single" w:sz="12" w:space="1" w:color="00000A"/>
        </w:pBdr>
        <w:spacing w:before="0" w:after="0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en-US" w:eastAsia="en-US" w:bidi="ar-SA"/>
        </w:rPr>
      </w:pPr>
      <w:r>
        <w:rPr>
          <w:rFonts w:cs="Arial" w:ascii="Arial" w:hAnsi="Arial"/>
          <w:sz w:val="20"/>
          <w:szCs w:val="20"/>
          <w:lang w:val="en-US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eastAsia="Calibri" w:cs="Arial" w:eastAsiaTheme="minorHAnsi"/>
          <w:color w:val="00000A"/>
          <w:lang w:val="en-US" w:eastAsia="en-US" w:bidi="ar-SA"/>
        </w:rPr>
      </w:pPr>
      <w:r>
        <w:rPr>
          <w:rFonts w:cs="Arial" w:ascii="Arial" w:hAnsi="Arial"/>
          <w:sz w:val="20"/>
          <w:szCs w:val="20"/>
          <w:lang w:val="en-US"/>
        </w:rPr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Maximum semesters to graduate: 18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Number of attended semesters: </w:t>
      </w:r>
      <w:r>
        <w:rPr>
          <w:rFonts w:cs="Arial" w:ascii="Arial" w:hAnsi="Arial"/>
          <w:sz w:val="20"/>
          <w:szCs w:val="20"/>
          <w:shd w:fill="FFFF00" w:val="clear"/>
          <w:lang w:val="en-US"/>
        </w:rPr>
        <w:t>7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Arial" w:hAnsi="Arial" w:cs="Arial"/>
          <w:lang w:val="en-US"/>
        </w:rPr>
      </w:pPr>
      <w:r>
        <w:rPr>
          <w:rFonts w:cs="Arial" w:ascii="Arial" w:hAnsi="Arial"/>
          <w:b/>
          <w:sz w:val="20"/>
          <w:szCs w:val="20"/>
          <w:u w:val="single"/>
          <w:lang w:val="en-US"/>
        </w:rPr>
        <w:t>Note:</w:t>
      </w:r>
      <w:r>
        <w:rPr>
          <w:rFonts w:cs="Arial" w:ascii="Arial" w:hAnsi="Arial"/>
          <w:sz w:val="20"/>
          <w:szCs w:val="20"/>
          <w:lang w:val="en-US"/>
        </w:rPr>
        <w:t xml:space="preserve"> The student is considered approved in a subject when the grade is higher or equal to 6.0 and it has sufficient frequency (FS).</w:t>
      </w:r>
      <w:r/>
    </w:p>
    <w:p>
      <w:pPr>
        <w:pStyle w:val="Normal"/>
        <w:spacing w:before="0" w:after="0"/>
        <w:jc w:val="both"/>
      </w:pPr>
      <w:r>
        <w:rPr>
          <w:rFonts w:cs="Arial" w:ascii="Arial" w:hAnsi="Arial"/>
          <w:b/>
          <w:sz w:val="20"/>
          <w:szCs w:val="20"/>
          <w:u w:val="single"/>
          <w:lang w:val="en-US"/>
        </w:rPr>
        <w:t>Legend</w:t>
      </w:r>
      <w:r>
        <w:rPr>
          <w:rFonts w:cs="Arial" w:ascii="Arial" w:hAnsi="Arial"/>
          <w:b/>
          <w:sz w:val="20"/>
          <w:szCs w:val="20"/>
          <w:lang w:val="en-US"/>
        </w:rPr>
        <w:t>:</w:t>
      </w:r>
      <w:r>
        <w:rPr>
          <w:rFonts w:cs="Arial" w:ascii="Arial" w:hAnsi="Arial"/>
          <w:sz w:val="20"/>
          <w:szCs w:val="20"/>
          <w:lang w:val="en-US"/>
        </w:rPr>
        <w:t xml:space="preserve"> Ob=Obligatory, Op=Optional, Ex=External, FS=Sufficient Frequency, V=Complementary Activity,</w:t>
      </w:r>
      <w:r/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Rodap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Rodap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a72d1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rsid w:val="002218c1"/>
    <w:rPr/>
  </w:style>
  <w:style w:type="character" w:styleId="RodapChar" w:customStyle="1">
    <w:name w:val="Rodapé Char"/>
    <w:basedOn w:val="DefaultParagraphFont"/>
    <w:link w:val="Rodap"/>
    <w:uiPriority w:val="99"/>
    <w:rsid w:val="002218c1"/>
    <w:rPr/>
  </w:style>
  <w:style w:type="character" w:styleId="LinkdaInternet">
    <w:name w:val="Link da Internet"/>
    <w:basedOn w:val="DefaultParagraphFont"/>
    <w:uiPriority w:val="99"/>
    <w:unhideWhenUsed/>
    <w:rsid w:val="00c52bd7"/>
    <w:rPr>
      <w:color w:val="0000FF" w:themeColor="hyperlink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a72d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unhideWhenUsed/>
    <w:rsid w:val="002218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2218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612c7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452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2015-01-29T17:22:00Z</dcterms:created>
  <dc:creator>Yuri</dc:creator>
  <dc:language>pt-BR</dc:language>
  <cp:lastPrinted>2014-11-18T17:10:00Z</cp:lastPrinted>
  <dcterms:modified xsi:type="dcterms:W3CDTF">2015-06-02T16:12:14Z</dcterms:modified>
  <cp:revision>5</cp:revision>
</cp:coreProperties>
</file>